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CE" w:rsidRPr="00DE38CE" w:rsidRDefault="00DE38CE" w:rsidP="00DE38CE">
      <w:pPr>
        <w:spacing w:line="360" w:lineRule="auto"/>
        <w:jc w:val="center"/>
        <w:rPr>
          <w:rFonts w:ascii="Times New Roman" w:hAnsi="Times New Roman" w:cs="Times New Roman"/>
          <w:b/>
          <w:sz w:val="32"/>
          <w:szCs w:val="32"/>
        </w:rPr>
      </w:pPr>
      <w:r w:rsidRPr="00DE38CE">
        <w:rPr>
          <w:rFonts w:ascii="Times New Roman" w:hAnsi="Times New Roman" w:cs="Times New Roman"/>
          <w:b/>
          <w:sz w:val="32"/>
          <w:szCs w:val="32"/>
        </w:rPr>
        <w:t>Консультация для родителей «Веселая математика дома»</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 xml:space="preserve">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w:t>
      </w:r>
      <w:r w:rsidRPr="00DE38CE">
        <w:rPr>
          <w:rFonts w:ascii="Times New Roman" w:hAnsi="Times New Roman" w:cs="Times New Roman"/>
          <w:sz w:val="28"/>
          <w:szCs w:val="28"/>
        </w:rPr>
        <w:t>раскрепощению ребенка,</w:t>
      </w:r>
      <w:r w:rsidRPr="00DE38CE">
        <w:rPr>
          <w:rFonts w:ascii="Times New Roman" w:hAnsi="Times New Roman" w:cs="Times New Roman"/>
          <w:sz w:val="28"/>
          <w:szCs w:val="28"/>
        </w:rPr>
        <w:t xml:space="preserve">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 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1. Математическая игра «Подбери колеса к вагончикам»</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Цель игры: обучение различению и называнию геометрических фигур, установление соответствия м</w:t>
      </w:r>
      <w:r w:rsidRPr="00DE38CE">
        <w:rPr>
          <w:rFonts w:ascii="Times New Roman" w:hAnsi="Times New Roman" w:cs="Times New Roman"/>
          <w:sz w:val="28"/>
          <w:szCs w:val="28"/>
        </w:rPr>
        <w:t xml:space="preserve">ежду группами фигур, счет до 5. </w:t>
      </w:r>
      <w:r w:rsidRPr="00DE38CE">
        <w:rPr>
          <w:rFonts w:ascii="Times New Roman" w:hAnsi="Times New Roman" w:cs="Times New Roman"/>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2. Математическая игра «Составь цветок»</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Цель игры: научить составлять силуэт цветка из одинаковых по форме геом</w:t>
      </w:r>
      <w:r w:rsidRPr="00DE38CE">
        <w:rPr>
          <w:rFonts w:ascii="Times New Roman" w:hAnsi="Times New Roman" w:cs="Times New Roman"/>
          <w:sz w:val="28"/>
          <w:szCs w:val="28"/>
        </w:rPr>
        <w:t xml:space="preserve">етрических фигур, группируя их. </w:t>
      </w:r>
      <w:r w:rsidRPr="00DE38CE">
        <w:rPr>
          <w:rFonts w:ascii="Times New Roman" w:hAnsi="Times New Roman" w:cs="Times New Roman"/>
          <w:sz w:val="28"/>
          <w:szCs w:val="28"/>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lastRenderedPageBreak/>
        <w:t>3. Игра- упражнение «Назови похожий предмет»</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Цель игры: развитие зрительного внимания, н</w:t>
      </w:r>
      <w:r w:rsidRPr="00DE38CE">
        <w:rPr>
          <w:rFonts w:ascii="Times New Roman" w:hAnsi="Times New Roman" w:cs="Times New Roman"/>
          <w:sz w:val="28"/>
          <w:szCs w:val="28"/>
        </w:rPr>
        <w:t xml:space="preserve">аблюдательности и связной речи. </w:t>
      </w:r>
      <w:r w:rsidRPr="00DE38CE">
        <w:rPr>
          <w:rFonts w:ascii="Times New Roman" w:hAnsi="Times New Roman" w:cs="Times New Roman"/>
          <w:sz w:val="28"/>
          <w:szCs w:val="28"/>
        </w:rPr>
        <w:t>Ход игры: взрослый просит ребенка назвать предметы, похожие на разные геометрические фигуры, например, «Найди, что похоже на квадрат</w:t>
      </w:r>
      <w:r w:rsidRPr="00DE38CE">
        <w:rPr>
          <w:rFonts w:ascii="Times New Roman" w:hAnsi="Times New Roman" w:cs="Times New Roman"/>
          <w:sz w:val="28"/>
          <w:szCs w:val="28"/>
        </w:rPr>
        <w:t xml:space="preserve">» или найди все </w:t>
      </w:r>
      <w:r w:rsidRPr="00DE38CE">
        <w:rPr>
          <w:rFonts w:ascii="Times New Roman" w:hAnsi="Times New Roman" w:cs="Times New Roman"/>
          <w:sz w:val="28"/>
          <w:szCs w:val="28"/>
        </w:rPr>
        <w:t>круглые предметы… В такую игру легко можно играть в путешествии или по пути домой.</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4. «Собери бусы»</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 xml:space="preserve">Цель игры: развивать восприятие цвета, размера; умение обобщать и </w:t>
      </w:r>
      <w:r w:rsidRPr="00DE38CE">
        <w:rPr>
          <w:rFonts w:ascii="Times New Roman" w:hAnsi="Times New Roman" w:cs="Times New Roman"/>
          <w:sz w:val="28"/>
          <w:szCs w:val="28"/>
        </w:rPr>
        <w:t xml:space="preserve">концентрировать внимание; речь. </w:t>
      </w:r>
      <w:r w:rsidRPr="00DE38CE">
        <w:rPr>
          <w:rFonts w:ascii="Times New Roman" w:hAnsi="Times New Roman" w:cs="Times New Roman"/>
          <w:sz w:val="28"/>
          <w:szCs w:val="28"/>
        </w:rPr>
        <w:t>Ход игры: для последовательностей можно использовать конструктор «</w:t>
      </w:r>
      <w:proofErr w:type="spellStart"/>
      <w:r w:rsidRPr="00DE38CE">
        <w:rPr>
          <w:rFonts w:ascii="Times New Roman" w:hAnsi="Times New Roman" w:cs="Times New Roman"/>
          <w:sz w:val="28"/>
          <w:szCs w:val="28"/>
        </w:rPr>
        <w:t>Лего</w:t>
      </w:r>
      <w:proofErr w:type="spellEnd"/>
      <w:r w:rsidRPr="00DE38CE">
        <w:rPr>
          <w:rFonts w:ascii="Times New Roman" w:hAnsi="Times New Roman" w:cs="Times New Roman"/>
          <w:sz w:val="28"/>
          <w:szCs w:val="28"/>
        </w:rPr>
        <w:t>», фигуры, вырезанные из бумаги (но мне больше нравятся фигуры из кухонных целлюлозных салфеток – с ними удобнее ра</w:t>
      </w:r>
      <w:r w:rsidRPr="00DE38CE">
        <w:rPr>
          <w:rFonts w:ascii="Times New Roman" w:hAnsi="Times New Roman" w:cs="Times New Roman"/>
          <w:sz w:val="28"/>
          <w:szCs w:val="28"/>
        </w:rPr>
        <w:t xml:space="preserve">ботать), любые другие предметы. </w:t>
      </w:r>
      <w:r w:rsidRPr="00DE38CE">
        <w:rPr>
          <w:rFonts w:ascii="Times New Roman" w:hAnsi="Times New Roman" w:cs="Times New Roman"/>
          <w:sz w:val="28"/>
          <w:szCs w:val="28"/>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5. Математическая игра «Что стоит у нас в квартире»</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Цель игры: развивать умение ориентироваться в пространстве; логическое мышление, творческое воображе</w:t>
      </w:r>
      <w:r w:rsidRPr="00DE38CE">
        <w:rPr>
          <w:rFonts w:ascii="Times New Roman" w:hAnsi="Times New Roman" w:cs="Times New Roman"/>
          <w:sz w:val="28"/>
          <w:szCs w:val="28"/>
        </w:rPr>
        <w:t xml:space="preserve">ние; связную речь, самоконтроль </w:t>
      </w:r>
      <w:r w:rsidRPr="00DE38CE">
        <w:rPr>
          <w:rFonts w:ascii="Times New Roman" w:hAnsi="Times New Roman" w:cs="Times New Roman"/>
          <w:sz w:val="28"/>
          <w:szCs w:val="28"/>
        </w:rPr>
        <w:t>развитие зрительного внимания, н</w:t>
      </w:r>
      <w:r w:rsidRPr="00DE38CE">
        <w:rPr>
          <w:rFonts w:ascii="Times New Roman" w:hAnsi="Times New Roman" w:cs="Times New Roman"/>
          <w:sz w:val="28"/>
          <w:szCs w:val="28"/>
        </w:rPr>
        <w:t xml:space="preserve">аблюдательности и связной речи. </w:t>
      </w:r>
      <w:r w:rsidRPr="00DE38CE">
        <w:rPr>
          <w:rFonts w:ascii="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w:t>
      </w:r>
      <w:r w:rsidRPr="00DE38CE">
        <w:rPr>
          <w:rFonts w:ascii="Times New Roman" w:hAnsi="Times New Roman" w:cs="Times New Roman"/>
          <w:sz w:val="28"/>
          <w:szCs w:val="28"/>
        </w:rPr>
        <w:t>могите ему наводящими вопросами.</w:t>
      </w:r>
    </w:p>
    <w:p w:rsidR="00DE38CE" w:rsidRPr="00DE38CE" w:rsidRDefault="00DE38CE" w:rsidP="00DE38CE">
      <w:pPr>
        <w:spacing w:line="360" w:lineRule="auto"/>
        <w:jc w:val="both"/>
        <w:rPr>
          <w:rFonts w:ascii="Times New Roman" w:hAnsi="Times New Roman" w:cs="Times New Roman"/>
          <w:sz w:val="28"/>
          <w:szCs w:val="28"/>
        </w:rPr>
      </w:pPr>
      <w:r w:rsidRPr="00DE38CE">
        <w:rPr>
          <w:rFonts w:ascii="Times New Roman" w:hAnsi="Times New Roman" w:cs="Times New Roman"/>
          <w:sz w:val="28"/>
          <w:szCs w:val="28"/>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w:t>
      </w:r>
      <w:r w:rsidRPr="00DE38CE">
        <w:rPr>
          <w:rFonts w:ascii="Times New Roman" w:hAnsi="Times New Roman" w:cs="Times New Roman"/>
          <w:sz w:val="28"/>
          <w:szCs w:val="28"/>
        </w:rPr>
        <w:lastRenderedPageBreak/>
        <w:t>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DE38CE" w:rsidRPr="00DE38CE" w:rsidRDefault="00DE38CE" w:rsidP="00DE38CE">
      <w:pPr>
        <w:spacing w:line="360" w:lineRule="auto"/>
        <w:jc w:val="center"/>
        <w:rPr>
          <w:rFonts w:ascii="Times New Roman" w:hAnsi="Times New Roman" w:cs="Times New Roman"/>
          <w:b/>
          <w:sz w:val="28"/>
          <w:szCs w:val="28"/>
        </w:rPr>
      </w:pPr>
      <w:r w:rsidRPr="00DE38CE">
        <w:rPr>
          <w:rFonts w:ascii="Times New Roman" w:hAnsi="Times New Roman" w:cs="Times New Roman"/>
          <w:b/>
          <w:sz w:val="28"/>
          <w:szCs w:val="28"/>
        </w:rPr>
        <w:t>Играйте с ребенком с удовольствием!</w:t>
      </w:r>
      <w:bookmarkStart w:id="0" w:name="_GoBack"/>
      <w:bookmarkEnd w:id="0"/>
    </w:p>
    <w:p w:rsidR="00257322" w:rsidRPr="00DE38CE" w:rsidRDefault="00257322" w:rsidP="00DE38CE">
      <w:pPr>
        <w:spacing w:line="360" w:lineRule="auto"/>
        <w:jc w:val="both"/>
        <w:rPr>
          <w:rFonts w:ascii="Times New Roman" w:hAnsi="Times New Roman" w:cs="Times New Roman"/>
          <w:sz w:val="28"/>
          <w:szCs w:val="28"/>
        </w:rPr>
      </w:pPr>
    </w:p>
    <w:sectPr w:rsidR="00257322" w:rsidRPr="00DE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CE"/>
    <w:rsid w:val="00257322"/>
    <w:rsid w:val="00DE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47A54-08AC-4762-89A7-5EDEE027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3346</Characters>
  <Application>Microsoft Office Word</Application>
  <DocSecurity>0</DocSecurity>
  <Lines>27</Lines>
  <Paragraphs>7</Paragraphs>
  <ScaleCrop>false</ScaleCrop>
  <Company>diakov.net</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Ахапкина Е.А</dc:creator>
  <cp:keywords/>
  <dc:description/>
  <cp:lastModifiedBy>RePack by Diakov</cp:lastModifiedBy>
  <cp:revision>1</cp:revision>
  <dcterms:created xsi:type="dcterms:W3CDTF">2021-01-16T14:56:00Z</dcterms:created>
  <dcterms:modified xsi:type="dcterms:W3CDTF">2021-01-16T14:59:00Z</dcterms:modified>
</cp:coreProperties>
</file>