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8" w:rsidRPr="003D3107" w:rsidRDefault="008C4BE8" w:rsidP="008C4BE8">
      <w:pPr>
        <w:jc w:val="right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Подготовила: учитель-дефектолог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Бекушева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C4BE8" w:rsidRPr="003D3107" w:rsidRDefault="008C4BE8" w:rsidP="008C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07">
        <w:rPr>
          <w:rFonts w:ascii="Times New Roman" w:hAnsi="Times New Roman" w:cs="Times New Roman"/>
          <w:b/>
          <w:sz w:val="28"/>
          <w:szCs w:val="28"/>
        </w:rPr>
        <w:t>Особенности развития пространственной ориентировки у детей старшего дошкольного возраста с нарушением зрения.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Дети дошкольного возраста со зрительной патологией характеризуются особенностями психофизического становления, что выражается в малой двигательной активности, трудностях развития моторной сферы. Это вызывает у детей проблемы в ориентации в пространстве и дефициты в её формировании ограничивают в будущем их самостоятельность и активность во всех сферах деятельности. Дети данной категории (преимущественно с глубокими зрительными нарушениями) самопроизвольно не в состоянии овладеть умениями ориентировки в пространстве, а имеют необходимость в систематичном целенаправленном обучении.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Недостатки в формировании пространственной ориентировки, имеющиеся у детей с нарушением зрения, в перспективе могут оказать влияние на их самостоятельность и активность во всех без исключения сферах жизни, неполноценность пространственных представлений у дошкольников с нарушением зрения проявляется в нарушении схемы тела. Они испытывают трудности в понимании предлогов и наречий, отображающих отношения пространства. Таким образом, пространственная ориентировка – одна из важных и сложных проблем, входящих в сферу социальной адаптации детей с нарушениями зрения.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Л.И. Солнцева в своих исследованиях показала, что развитие представлений у детей с патологией зрения происходит в замедленном темпе и информативно беднее, чем у детей с сохранным зрением. При зрительной ориентации в находящемся вокруг пространстве процессы анализа и синтеза проходят у детей рассматриваемой категории так же, как и у нормально видящих детей. Сначала они выделяют единичные признаки и свойства, определяющие объект, делают попытки к анализу, сравнению их, а затем делают вывод, но на этом и завершается сходность.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Л.И. Плаксина также отмечает, что в итоге нарушения зрительных функций снижен зрительный контроль, отсюда ошибки определения детьми формы, величины, пространственного положения предметов.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Рассмотрим подробнее, что характерно для пространственной ориентировки каждой категории детей дошкольного возраста с нарушением зрения.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   Слабовидящим детям характерно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переоценивание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своих зрительных способностей, что негативно отражается на успешности их самостоятельной </w:t>
      </w:r>
      <w:r w:rsidRPr="003D3107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в пространстве, так как они полагаются на неправильные, неполные визуальные образы.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Дошкольники этой категории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охарактеризовываются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искажённым восприятием предметов и их расположения в пространстве, обусловленным низкой остротой зрения и существующими у существенной доли детей нарушениями других зрительных функций (например, цветового зрения, поля зрения, характера зрения).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Дети дошкольного возраста с косоглазием и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составляют особенную категорию детей с нарушением зрения. Нарушение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функций у детей с косоглазием и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порождает ошибки при определении ими таких пространственных показателей предметов как форма, величина, объём. Монокулярный характер зрения детей усложняет реализацию разнообразных ориентировочных действий с объёмными объектами. Особые затруднения у детей рассматриваемой категории вызывает определение удалённости предметов «от себя». Сложность заключается в том, что соизмерение дистанции при монокулярном зрении не даёт возможность детям рассчитать, насколько отдалены предметы, на каком расстоянии от них они расположены.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У слепых детей отмечается страх перед передвижением в пространстве. Обусловлено это тем, что у детей не развита ходьба. Это значит, что они имеют необходимость в непрестанной помощи окружающих, т. е. ходят за руку или при поддержании взрослых. Во время самостоятельного передвижения в пр</w:t>
      </w:r>
      <w:bookmarkStart w:id="0" w:name="_GoBack"/>
      <w:bookmarkEnd w:id="0"/>
      <w:r w:rsidRPr="003D3107">
        <w:rPr>
          <w:rFonts w:ascii="Times New Roman" w:hAnsi="Times New Roman" w:cs="Times New Roman"/>
          <w:sz w:val="28"/>
          <w:szCs w:val="28"/>
        </w:rPr>
        <w:t xml:space="preserve">остранстве слепой ребёнок напряжён, его движения неуверенны и скованны. Ребёнок должен во время ходьбы направлять все свои усилия и внимание на то, чтобы не наткнуться на что-нибудь, чтобы не упасть, не удариться и т. д. В результате у него появляется страх самостоятельного передвижения, он не проявляет желания узнать, что находится вокруг.   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Следует учитывать, что в категорию слепые входят не только тотально слепые, но и дети, имеющие разнообразную степень остаточного зрения, существование которого, обусловливает характерные черты их ориентировки в пространстве, неспособность слепого ребёнка с остаточным зрением использовать его при передвижении также существенно затрудняет, замедляет развитие его возможностей самостоятельно ориентироваться в пространстве.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Следует отметить, что для детей дошкольного возраста с нарушением зрения всех категорий характерна неспособность 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 информацию о пространстве с опорой на сохранные анализаторы (слух, осязание, обоняние, </w:t>
      </w:r>
      <w:r w:rsidRPr="003D3107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двигательно-тактильная чувствительность и т. д.) и пользоваться её в самостоятельной практической ориентации.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Дошкольники с нарушением зрения всех категорий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охарактеризовываются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незначительным запасом предметных и пространственных представлений, неумением обозначать в речи воспринимаемые признаки и направления пространства, что так же обусловливает их затруднения в ориентации в пространстве. 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У существенной части детей отмечаются также нарушения микро- и макро-координации движений, что делает их пространственную ориентировку замедленной и неточной.</w:t>
      </w:r>
    </w:p>
    <w:p w:rsidR="008C4BE8" w:rsidRPr="003D3107" w:rsidRDefault="008C4BE8" w:rsidP="008C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   Таким образом, обозначение проблемы пространственной ориентировки у детей с нарушением зрения различных категорий обусловливает содержание и этапы обучения, что следует учитывать при планировании коррекционно-развивающей работы.</w:t>
      </w: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>1. Дружинина Л.А. Психолого-педагогическое сопровождение дошкольников с нарушениями зрения в условиях инклюзивного образования. – Челябинск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2017. </w:t>
      </w: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Абенова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 xml:space="preserve"> А.К. Развитие ориентировки в пространстве у детей с нарушениями зрения. – Молодой ученый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2014. </w:t>
      </w: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  <w:r w:rsidRPr="003D3107">
        <w:rPr>
          <w:rFonts w:ascii="Times New Roman" w:hAnsi="Times New Roman" w:cs="Times New Roman"/>
          <w:sz w:val="28"/>
          <w:szCs w:val="28"/>
        </w:rPr>
        <w:t xml:space="preserve">3. Нагаева Т.И. Нарушения зрения у дошкольников: развитие пространственной ориентировки. – Ростов </w:t>
      </w:r>
      <w:proofErr w:type="spellStart"/>
      <w:r w:rsidRPr="003D31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3107">
        <w:rPr>
          <w:rFonts w:ascii="Times New Roman" w:hAnsi="Times New Roman" w:cs="Times New Roman"/>
          <w:sz w:val="28"/>
          <w:szCs w:val="28"/>
        </w:rPr>
        <w:t>/Д: Феникс</w:t>
      </w:r>
      <w:proofErr w:type="gramStart"/>
      <w:r w:rsidRPr="003D310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D3107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E8" w:rsidRPr="003D3107" w:rsidRDefault="008C4BE8" w:rsidP="008C4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BF9" w:rsidRDefault="000C1BF9"/>
    <w:sectPr w:rsidR="000C1BF9" w:rsidSect="00A8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BE8"/>
    <w:rsid w:val="000C1BF9"/>
    <w:rsid w:val="008C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2020-12-25T07:14:00Z</dcterms:created>
  <dcterms:modified xsi:type="dcterms:W3CDTF">2020-12-25T07:14:00Z</dcterms:modified>
</cp:coreProperties>
</file>